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22B87" w14:textId="77777777" w:rsidR="00AF0FF8" w:rsidRDefault="00AF0FF8" w:rsidP="00BF603F">
      <w:pPr>
        <w:pStyle w:val="c1"/>
        <w:shd w:val="clear" w:color="auto" w:fill="FFFFFF"/>
        <w:spacing w:before="0" w:beforeAutospacing="0" w:after="0" w:afterAutospacing="0"/>
        <w:jc w:val="center"/>
        <w:rPr>
          <w:rStyle w:val="c49"/>
          <w:rFonts w:ascii="Times" w:hAnsi="Times" w:cs="Times"/>
          <w:b/>
          <w:bCs/>
          <w:color w:val="000000"/>
        </w:rPr>
      </w:pPr>
      <w:r>
        <w:rPr>
          <w:rStyle w:val="c49"/>
          <w:rFonts w:ascii="Times" w:hAnsi="Times" w:cs="Times"/>
          <w:b/>
          <w:bCs/>
          <w:color w:val="000000"/>
        </w:rPr>
        <w:t>Демонстративный вариант промежуточной аттестации</w:t>
      </w:r>
      <w:r w:rsidR="00BF603F">
        <w:rPr>
          <w:rStyle w:val="c49"/>
          <w:rFonts w:ascii="Times" w:hAnsi="Times" w:cs="Times"/>
          <w:b/>
          <w:bCs/>
          <w:color w:val="000000"/>
        </w:rPr>
        <w:t xml:space="preserve"> </w:t>
      </w:r>
    </w:p>
    <w:p w14:paraId="48F170FD" w14:textId="77777777" w:rsidR="00AF0FF8" w:rsidRDefault="00BF603F" w:rsidP="00BF603F">
      <w:pPr>
        <w:pStyle w:val="c1"/>
        <w:shd w:val="clear" w:color="auto" w:fill="FFFFFF"/>
        <w:spacing w:before="0" w:beforeAutospacing="0" w:after="0" w:afterAutospacing="0"/>
        <w:jc w:val="center"/>
        <w:rPr>
          <w:rStyle w:val="c49"/>
          <w:rFonts w:ascii="Times" w:hAnsi="Times" w:cs="Times"/>
          <w:b/>
          <w:bCs/>
          <w:color w:val="000000"/>
        </w:rPr>
      </w:pPr>
      <w:r>
        <w:rPr>
          <w:rStyle w:val="c49"/>
          <w:rFonts w:ascii="Times" w:hAnsi="Times" w:cs="Times"/>
          <w:b/>
          <w:bCs/>
          <w:color w:val="000000"/>
        </w:rPr>
        <w:t>по русскому языку</w:t>
      </w:r>
      <w:r w:rsidR="00234B82">
        <w:rPr>
          <w:rStyle w:val="c49"/>
          <w:rFonts w:ascii="Times" w:hAnsi="Times" w:cs="Times"/>
          <w:b/>
          <w:bCs/>
          <w:color w:val="000000"/>
        </w:rPr>
        <w:t xml:space="preserve"> 2 класс</w:t>
      </w:r>
      <w:r w:rsidR="00AF0FF8">
        <w:rPr>
          <w:rStyle w:val="c49"/>
          <w:rFonts w:ascii="Times" w:hAnsi="Times" w:cs="Times"/>
          <w:b/>
          <w:bCs/>
          <w:color w:val="000000"/>
        </w:rPr>
        <w:t xml:space="preserve"> </w:t>
      </w:r>
    </w:p>
    <w:p w14:paraId="44D2E991" w14:textId="4AA8CDF1" w:rsidR="00BF603F" w:rsidRDefault="00AF0FF8" w:rsidP="00BF603F">
      <w:pPr>
        <w:pStyle w:val="c1"/>
        <w:shd w:val="clear" w:color="auto" w:fill="FFFFFF"/>
        <w:spacing w:before="0" w:beforeAutospacing="0" w:after="0" w:afterAutospacing="0"/>
        <w:jc w:val="center"/>
        <w:rPr>
          <w:rStyle w:val="c49"/>
          <w:rFonts w:ascii="Times" w:hAnsi="Times" w:cs="Times"/>
          <w:b/>
          <w:bCs/>
          <w:color w:val="000000"/>
        </w:rPr>
      </w:pPr>
      <w:r>
        <w:rPr>
          <w:rStyle w:val="c49"/>
          <w:rFonts w:ascii="Times" w:hAnsi="Times" w:cs="Times"/>
          <w:b/>
          <w:bCs/>
          <w:color w:val="000000"/>
        </w:rPr>
        <w:t>за 2024-2025 учебный год</w:t>
      </w:r>
    </w:p>
    <w:p w14:paraId="6A572834" w14:textId="77777777" w:rsidR="00201072" w:rsidRDefault="00201072" w:rsidP="00BF603F">
      <w:pPr>
        <w:pStyle w:val="c1"/>
        <w:shd w:val="clear" w:color="auto" w:fill="FFFFFF"/>
        <w:spacing w:before="0" w:beforeAutospacing="0" w:after="0" w:afterAutospacing="0"/>
        <w:jc w:val="center"/>
        <w:rPr>
          <w:rStyle w:val="c49"/>
          <w:rFonts w:ascii="Times" w:hAnsi="Times" w:cs="Times"/>
          <w:b/>
          <w:bCs/>
          <w:color w:val="000000"/>
        </w:rPr>
      </w:pPr>
    </w:p>
    <w:p w14:paraId="2CAE4C80" w14:textId="77777777" w:rsidR="00201072" w:rsidRDefault="00201072" w:rsidP="00BF603F">
      <w:pPr>
        <w:pStyle w:val="c1"/>
        <w:shd w:val="clear" w:color="auto" w:fill="FFFFFF"/>
        <w:spacing w:before="0" w:beforeAutospacing="0" w:after="0" w:afterAutospacing="0"/>
        <w:jc w:val="center"/>
        <w:rPr>
          <w:rStyle w:val="c49"/>
          <w:rFonts w:ascii="Times" w:hAnsi="Times" w:cs="Times"/>
          <w:b/>
          <w:bCs/>
          <w:color w:val="000000"/>
        </w:rPr>
      </w:pPr>
    </w:p>
    <w:p w14:paraId="7D543A2C" w14:textId="77777777" w:rsidR="00BF603F" w:rsidRPr="00201072" w:rsidRDefault="00201072" w:rsidP="002010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072">
        <w:rPr>
          <w:rFonts w:ascii="Times New Roman" w:hAnsi="Times New Roman" w:cs="Times New Roman"/>
          <w:b/>
          <w:sz w:val="24"/>
          <w:szCs w:val="24"/>
        </w:rPr>
        <w:t>Диктант.</w:t>
      </w:r>
    </w:p>
    <w:p w14:paraId="2348AACA" w14:textId="77777777" w:rsidR="00201072" w:rsidRPr="00201072" w:rsidRDefault="00201072" w:rsidP="00201072">
      <w:pPr>
        <w:pStyle w:val="a4"/>
        <w:shd w:val="clear" w:color="auto" w:fill="FFFFFF"/>
        <w:spacing w:before="0" w:beforeAutospacing="0" w:after="0" w:afterAutospacing="0" w:line="328" w:lineRule="atLeast"/>
        <w:jc w:val="center"/>
        <w:rPr>
          <w:b/>
          <w:color w:val="000000"/>
        </w:rPr>
      </w:pPr>
      <w:r w:rsidRPr="00201072">
        <w:rPr>
          <w:b/>
          <w:color w:val="000000"/>
        </w:rPr>
        <w:t>Май</w:t>
      </w:r>
      <w:r>
        <w:rPr>
          <w:b/>
          <w:color w:val="000000"/>
        </w:rPr>
        <w:t>.</w:t>
      </w:r>
    </w:p>
    <w:p w14:paraId="35CCC427" w14:textId="77777777" w:rsidR="00201072" w:rsidRPr="00201072" w:rsidRDefault="00201072" w:rsidP="00201072">
      <w:pPr>
        <w:rPr>
          <w:rFonts w:ascii="Times New Roman" w:hAnsi="Times New Roman" w:cs="Times New Roman"/>
          <w:sz w:val="18"/>
        </w:rPr>
      </w:pPr>
      <w:r w:rsidRPr="00201072">
        <w:rPr>
          <w:rFonts w:ascii="Times New Roman" w:hAnsi="Times New Roman" w:cs="Times New Roman"/>
          <w:color w:val="000000"/>
          <w:sz w:val="24"/>
          <w:szCs w:val="32"/>
        </w:rPr>
        <w:t xml:space="preserve">         Настали тёплые деньки. Зелёная листва укрыла деревья. Весело поют дрозды и чижи. На земле сочная травка. В лесу цветут душистые ландыши. Зреют лесные ягоды. Гудят шмели. Пчела летит от цветка к цветку. В цветах сладкий сок. У ручья урчат лягушки. </w:t>
      </w:r>
      <w:r>
        <w:rPr>
          <w:rFonts w:ascii="Times New Roman" w:hAnsi="Times New Roman" w:cs="Times New Roman"/>
          <w:color w:val="000000"/>
          <w:sz w:val="24"/>
          <w:szCs w:val="32"/>
        </w:rPr>
        <w:t>К воде ползёт уж.</w:t>
      </w:r>
    </w:p>
    <w:p w14:paraId="0B8DCB90" w14:textId="77777777" w:rsidR="00F90519" w:rsidRDefault="00F90519" w:rsidP="00F90519">
      <w:pPr>
        <w:pStyle w:val="c1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0"/>
          <w:szCs w:val="20"/>
        </w:rPr>
      </w:pPr>
      <w:r>
        <w:rPr>
          <w:rStyle w:val="c16"/>
          <w:b/>
          <w:bCs/>
          <w:color w:val="000000"/>
        </w:rPr>
        <w:t>Грамматическое задание.</w:t>
      </w:r>
    </w:p>
    <w:p w14:paraId="59C6FA0D" w14:textId="77777777" w:rsidR="00F90519" w:rsidRDefault="00F90519" w:rsidP="00F90519">
      <w:pPr>
        <w:pStyle w:val="c1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0"/>
          <w:szCs w:val="20"/>
        </w:rPr>
      </w:pPr>
      <w:r>
        <w:rPr>
          <w:rStyle w:val="c16"/>
          <w:b/>
          <w:bCs/>
          <w:color w:val="000000"/>
        </w:rPr>
        <w:t>1 вариант.</w:t>
      </w:r>
    </w:p>
    <w:p w14:paraId="41739B0A" w14:textId="77777777" w:rsidR="00F90519" w:rsidRDefault="00F90519" w:rsidP="00F90519">
      <w:pPr>
        <w:pStyle w:val="c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3"/>
          <w:color w:val="000000"/>
        </w:rPr>
        <w:t>1. В первом предложении подчеркните главные члены предложения, обозначьте части речи.</w:t>
      </w:r>
    </w:p>
    <w:p w14:paraId="0B0FB211" w14:textId="77777777" w:rsidR="00F90519" w:rsidRDefault="00F90519" w:rsidP="00F90519">
      <w:pPr>
        <w:pStyle w:val="c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3"/>
          <w:color w:val="000000"/>
        </w:rPr>
        <w:t>2. Разделите слова для переноса: </w:t>
      </w:r>
      <w:r>
        <w:rPr>
          <w:rStyle w:val="c30"/>
          <w:i/>
          <w:iCs/>
          <w:color w:val="000000"/>
        </w:rPr>
        <w:t>сладкий, весенние, деньки.</w:t>
      </w:r>
    </w:p>
    <w:p w14:paraId="742EEB13" w14:textId="77777777" w:rsidR="00F90519" w:rsidRDefault="00F90519" w:rsidP="00F90519">
      <w:pPr>
        <w:pStyle w:val="c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3"/>
          <w:color w:val="000000"/>
        </w:rPr>
        <w:t>3. Выпишите два слова с проверяемой безударной гласной, подберите проверочные слова.</w:t>
      </w:r>
    </w:p>
    <w:p w14:paraId="46FD1AE2" w14:textId="77777777" w:rsidR="00F90519" w:rsidRDefault="00F90519" w:rsidP="00F90519">
      <w:pPr>
        <w:pStyle w:val="c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3"/>
          <w:color w:val="000000"/>
          <w:shd w:val="clear" w:color="auto" w:fill="FFFFFF"/>
        </w:rPr>
        <w:t>4. </w:t>
      </w:r>
      <w:r>
        <w:rPr>
          <w:rStyle w:val="c3"/>
          <w:color w:val="000000"/>
        </w:rPr>
        <w:t>Придумайте и напишите 3 однокоренных слова к слову </w:t>
      </w:r>
      <w:r>
        <w:rPr>
          <w:rStyle w:val="c30"/>
          <w:i/>
          <w:iCs/>
          <w:color w:val="000000"/>
        </w:rPr>
        <w:t>деревья</w:t>
      </w:r>
      <w:r>
        <w:rPr>
          <w:rStyle w:val="c3"/>
          <w:color w:val="000000"/>
        </w:rPr>
        <w:t>, одно из которых – прилагательное.</w:t>
      </w:r>
    </w:p>
    <w:p w14:paraId="76FD27FD" w14:textId="77777777" w:rsidR="00F90519" w:rsidRDefault="00F90519" w:rsidP="00F90519">
      <w:pPr>
        <w:pStyle w:val="c1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0"/>
          <w:szCs w:val="20"/>
        </w:rPr>
      </w:pPr>
      <w:r>
        <w:rPr>
          <w:rStyle w:val="c16"/>
          <w:b/>
          <w:bCs/>
          <w:color w:val="000000"/>
        </w:rPr>
        <w:t>2 вариант.</w:t>
      </w:r>
    </w:p>
    <w:p w14:paraId="68F41795" w14:textId="77777777" w:rsidR="00F90519" w:rsidRDefault="00F90519" w:rsidP="00F90519">
      <w:pPr>
        <w:pStyle w:val="c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3"/>
          <w:color w:val="000000"/>
        </w:rPr>
        <w:t>1. В шестом предложении подчеркните главные члены предложения, обозначьте части речи.</w:t>
      </w:r>
    </w:p>
    <w:p w14:paraId="7739A6F0" w14:textId="77777777" w:rsidR="00F90519" w:rsidRDefault="00F90519" w:rsidP="00F90519">
      <w:pPr>
        <w:pStyle w:val="c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3"/>
          <w:color w:val="000000"/>
        </w:rPr>
        <w:t>2. Разделите слова для переноса: </w:t>
      </w:r>
      <w:r>
        <w:rPr>
          <w:rStyle w:val="c30"/>
          <w:i/>
          <w:iCs/>
          <w:color w:val="000000"/>
        </w:rPr>
        <w:t>большой, лесные, чайка.</w:t>
      </w:r>
    </w:p>
    <w:p w14:paraId="79C63008" w14:textId="77777777" w:rsidR="00F90519" w:rsidRDefault="00F90519" w:rsidP="00F90519">
      <w:pPr>
        <w:pStyle w:val="c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3"/>
          <w:color w:val="000000"/>
        </w:rPr>
        <w:t>3. Выпишите два слова с проверяемой безударной гласной, подберите проверочные слова.</w:t>
      </w:r>
    </w:p>
    <w:p w14:paraId="432DA402" w14:textId="77777777" w:rsidR="00F90519" w:rsidRDefault="00F90519" w:rsidP="00F90519">
      <w:pPr>
        <w:pStyle w:val="c8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Style w:val="c3"/>
          <w:color w:val="000000"/>
          <w:shd w:val="clear" w:color="auto" w:fill="FFFFFF"/>
        </w:rPr>
        <w:t>4. </w:t>
      </w:r>
      <w:r>
        <w:rPr>
          <w:rStyle w:val="c3"/>
          <w:color w:val="000000"/>
        </w:rPr>
        <w:t>Придумайте и напишите 3 однокоренных слова к слову </w:t>
      </w:r>
      <w:r>
        <w:rPr>
          <w:rStyle w:val="c30"/>
          <w:i/>
          <w:iCs/>
          <w:color w:val="000000"/>
        </w:rPr>
        <w:t>трава</w:t>
      </w:r>
      <w:r>
        <w:rPr>
          <w:rStyle w:val="c3"/>
          <w:color w:val="000000"/>
        </w:rPr>
        <w:t>, одно из которых – прилагательное.</w:t>
      </w:r>
    </w:p>
    <w:p w14:paraId="48F9B95E" w14:textId="77777777" w:rsidR="00201072" w:rsidRDefault="00201072" w:rsidP="00BF603F"/>
    <w:p w14:paraId="2F49206B" w14:textId="77777777" w:rsidR="00F90519" w:rsidRDefault="00F90519" w:rsidP="00BF603F"/>
    <w:p w14:paraId="236D7779" w14:textId="77777777" w:rsidR="00F90519" w:rsidRPr="004E16AA" w:rsidRDefault="00F90519" w:rsidP="00F9051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6AA">
        <w:rPr>
          <w:rFonts w:ascii="Times New Roman" w:eastAsia="Times New Roman" w:hAnsi="Times New Roman" w:cs="Times New Roman"/>
          <w:i/>
          <w:sz w:val="24"/>
          <w:szCs w:val="24"/>
        </w:rPr>
        <w:t>Оценка</w:t>
      </w:r>
      <w:r w:rsidRPr="004E16AA">
        <w:rPr>
          <w:rFonts w:ascii="Times New Roman" w:eastAsia="Times New Roman" w:hAnsi="Times New Roman" w:cs="Times New Roman"/>
          <w:i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i/>
          <w:sz w:val="24"/>
          <w:szCs w:val="24"/>
        </w:rPr>
        <w:t>«5»:</w:t>
      </w:r>
      <w:r w:rsidRPr="004E16AA">
        <w:rPr>
          <w:rFonts w:ascii="Times New Roman" w:eastAsia="Times New Roman" w:hAnsi="Times New Roman" w:cs="Times New Roman"/>
          <w:i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ошибок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нет,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допускается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1-2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исправления;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написана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аккуратно,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в соответствии с требованиями письма.</w:t>
      </w:r>
    </w:p>
    <w:p w14:paraId="398D2530" w14:textId="77777777" w:rsidR="00F90519" w:rsidRPr="004E16AA" w:rsidRDefault="00F90519" w:rsidP="00F9051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6AA">
        <w:rPr>
          <w:rFonts w:ascii="Times New Roman" w:eastAsia="Times New Roman" w:hAnsi="Times New Roman" w:cs="Times New Roman"/>
          <w:i/>
          <w:sz w:val="24"/>
          <w:szCs w:val="24"/>
        </w:rPr>
        <w:t>Оценка</w:t>
      </w:r>
      <w:r w:rsidRPr="004E16AA">
        <w:rPr>
          <w:rFonts w:ascii="Times New Roman" w:eastAsia="Times New Roman" w:hAnsi="Times New Roman" w:cs="Times New Roman"/>
          <w:i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i/>
          <w:sz w:val="24"/>
          <w:szCs w:val="24"/>
        </w:rPr>
        <w:t>«4»:</w:t>
      </w:r>
      <w:r w:rsidRPr="004E16AA">
        <w:rPr>
          <w:rFonts w:ascii="Times New Roman" w:eastAsia="Times New Roman" w:hAnsi="Times New Roman" w:cs="Times New Roman"/>
          <w:i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допущено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орфографических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ошибок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недочетов;</w:t>
      </w:r>
      <w:r w:rsidRPr="004E16AA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работа выполнена чисто, но допущены небольшие отклонения от норм каллиграфии.</w:t>
      </w:r>
    </w:p>
    <w:p w14:paraId="76D8802B" w14:textId="77777777" w:rsidR="00F90519" w:rsidRPr="004E16AA" w:rsidRDefault="00F90519" w:rsidP="00F9051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6AA">
        <w:rPr>
          <w:rFonts w:ascii="Times New Roman" w:eastAsia="Times New Roman" w:hAnsi="Times New Roman" w:cs="Times New Roman"/>
          <w:i/>
          <w:sz w:val="24"/>
          <w:szCs w:val="24"/>
        </w:rPr>
        <w:t>Оценка</w:t>
      </w:r>
      <w:r w:rsidRPr="004E16AA">
        <w:rPr>
          <w:rFonts w:ascii="Times New Roman" w:eastAsia="Times New Roman" w:hAnsi="Times New Roman" w:cs="Times New Roman"/>
          <w:i/>
          <w:spacing w:val="34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i/>
          <w:sz w:val="24"/>
          <w:szCs w:val="24"/>
        </w:rPr>
        <w:t>«3»:</w:t>
      </w:r>
      <w:r w:rsidRPr="004E16AA">
        <w:rPr>
          <w:rFonts w:ascii="Times New Roman" w:eastAsia="Times New Roman" w:hAnsi="Times New Roman" w:cs="Times New Roman"/>
          <w:i/>
          <w:spacing w:val="34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допущено</w:t>
      </w:r>
      <w:r w:rsidRPr="004E16AA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3-5</w:t>
      </w:r>
      <w:r w:rsidRPr="004E16AA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орфографических</w:t>
      </w:r>
      <w:r w:rsidRPr="004E16AA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ошибок</w:t>
      </w:r>
      <w:r w:rsidRPr="004E16AA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4E16AA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4E16AA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недочетов;</w:t>
      </w:r>
      <w:r w:rsidRPr="004E16AA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Pr="004E16AA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 xml:space="preserve">написана </w:t>
      </w:r>
      <w:r w:rsidRPr="004E16AA">
        <w:rPr>
          <w:rFonts w:ascii="Times New Roman" w:eastAsia="Times New Roman" w:hAnsi="Times New Roman" w:cs="Times New Roman"/>
          <w:spacing w:val="-2"/>
          <w:sz w:val="24"/>
          <w:szCs w:val="24"/>
        </w:rPr>
        <w:t>небрежно.</w:t>
      </w:r>
    </w:p>
    <w:p w14:paraId="6AB9FABD" w14:textId="77777777" w:rsidR="00F90519" w:rsidRPr="004E16AA" w:rsidRDefault="00F90519" w:rsidP="00F9051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6AA">
        <w:rPr>
          <w:rFonts w:ascii="Times New Roman" w:eastAsia="Times New Roman" w:hAnsi="Times New Roman" w:cs="Times New Roman"/>
          <w:i/>
          <w:sz w:val="24"/>
          <w:szCs w:val="24"/>
        </w:rPr>
        <w:t xml:space="preserve">Оценка «2»: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допущено 6 и более орфографических ошибок или более 8 недочетов; работа написана неряшливо.</w:t>
      </w:r>
    </w:p>
    <w:p w14:paraId="7BD50E15" w14:textId="77777777" w:rsidR="00F90519" w:rsidRPr="004E16AA" w:rsidRDefault="00F90519" w:rsidP="00F9051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E16AA">
        <w:rPr>
          <w:rFonts w:ascii="Times New Roman" w:eastAsia="Times New Roman" w:hAnsi="Times New Roman" w:cs="Times New Roman"/>
          <w:sz w:val="24"/>
          <w:szCs w:val="24"/>
        </w:rPr>
        <w:t>Ошибкой</w:t>
      </w:r>
      <w:r w:rsidRPr="004E16A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E16A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диктанте</w:t>
      </w:r>
      <w:r w:rsidRPr="004E16A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  <w:szCs w:val="24"/>
        </w:rPr>
        <w:t>следует</w:t>
      </w:r>
      <w:r w:rsidRPr="004E16A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E16AA">
        <w:rPr>
          <w:rFonts w:ascii="Times New Roman" w:eastAsia="Times New Roman" w:hAnsi="Times New Roman" w:cs="Times New Roman"/>
          <w:spacing w:val="-2"/>
          <w:sz w:val="24"/>
          <w:szCs w:val="24"/>
        </w:rPr>
        <w:t>считать:</w:t>
      </w:r>
    </w:p>
    <w:p w14:paraId="378A2B46" w14:textId="77777777" w:rsidR="00F90519" w:rsidRPr="004E16AA" w:rsidRDefault="00F90519" w:rsidP="00F90519">
      <w:pPr>
        <w:widowControl w:val="0"/>
        <w:numPr>
          <w:ilvl w:val="0"/>
          <w:numId w:val="2"/>
        </w:numPr>
        <w:tabs>
          <w:tab w:val="left" w:pos="519"/>
        </w:tabs>
        <w:autoSpaceDE w:val="0"/>
        <w:autoSpaceDN w:val="0"/>
        <w:spacing w:after="0" w:line="293" w:lineRule="exact"/>
        <w:ind w:left="519" w:hanging="357"/>
        <w:rPr>
          <w:rFonts w:ascii="Symbol" w:eastAsia="Times New Roman" w:hAnsi="Symbol" w:cs="Times New Roman"/>
          <w:sz w:val="16"/>
        </w:rPr>
      </w:pPr>
      <w:r w:rsidRPr="004E16AA">
        <w:rPr>
          <w:rFonts w:ascii="Times New Roman" w:eastAsia="Times New Roman" w:hAnsi="Times New Roman" w:cs="Times New Roman"/>
          <w:sz w:val="24"/>
        </w:rPr>
        <w:t>нарушение</w:t>
      </w:r>
      <w:r w:rsidRPr="004E16A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правил</w:t>
      </w:r>
      <w:r w:rsidRPr="004E16A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орфографии</w:t>
      </w:r>
      <w:r w:rsidRPr="004E16A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при</w:t>
      </w:r>
      <w:r w:rsidRPr="004E16A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написании</w:t>
      </w:r>
      <w:r w:rsidRPr="004E16A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pacing w:val="-2"/>
          <w:sz w:val="24"/>
        </w:rPr>
        <w:t>слов;</w:t>
      </w:r>
    </w:p>
    <w:p w14:paraId="4AAAE8C8" w14:textId="77777777" w:rsidR="00F90519" w:rsidRPr="004E16AA" w:rsidRDefault="00F90519" w:rsidP="00F90519">
      <w:pPr>
        <w:widowControl w:val="0"/>
        <w:numPr>
          <w:ilvl w:val="0"/>
          <w:numId w:val="2"/>
        </w:numPr>
        <w:tabs>
          <w:tab w:val="left" w:pos="519"/>
        </w:tabs>
        <w:autoSpaceDE w:val="0"/>
        <w:autoSpaceDN w:val="0"/>
        <w:spacing w:after="0" w:line="293" w:lineRule="exact"/>
        <w:ind w:left="519" w:hanging="357"/>
        <w:rPr>
          <w:rFonts w:ascii="Symbol" w:eastAsia="Times New Roman" w:hAnsi="Symbol" w:cs="Times New Roman"/>
          <w:sz w:val="16"/>
        </w:rPr>
      </w:pPr>
      <w:r w:rsidRPr="004E16AA">
        <w:rPr>
          <w:rFonts w:ascii="Times New Roman" w:eastAsia="Times New Roman" w:hAnsi="Times New Roman" w:cs="Times New Roman"/>
          <w:sz w:val="24"/>
        </w:rPr>
        <w:t>неправильное</w:t>
      </w:r>
      <w:r w:rsidRPr="004E16A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написание</w:t>
      </w:r>
      <w:r w:rsidRPr="004E16A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слов</w:t>
      </w:r>
      <w:r w:rsidRPr="004E16A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с</w:t>
      </w:r>
      <w:r w:rsidRPr="004E16A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непроверяемыми</w:t>
      </w:r>
      <w:r w:rsidRPr="004E16A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pacing w:val="-2"/>
          <w:sz w:val="24"/>
        </w:rPr>
        <w:t>написаниями;</w:t>
      </w:r>
    </w:p>
    <w:p w14:paraId="19B11E05" w14:textId="77777777" w:rsidR="00F90519" w:rsidRPr="004E16AA" w:rsidRDefault="00F90519" w:rsidP="00F90519">
      <w:pPr>
        <w:widowControl w:val="0"/>
        <w:numPr>
          <w:ilvl w:val="0"/>
          <w:numId w:val="2"/>
        </w:numPr>
        <w:tabs>
          <w:tab w:val="left" w:pos="519"/>
        </w:tabs>
        <w:autoSpaceDE w:val="0"/>
        <w:autoSpaceDN w:val="0"/>
        <w:spacing w:after="0" w:line="293" w:lineRule="exact"/>
        <w:ind w:left="519" w:hanging="357"/>
        <w:rPr>
          <w:rFonts w:ascii="Symbol" w:eastAsia="Times New Roman" w:hAnsi="Symbol" w:cs="Times New Roman"/>
          <w:sz w:val="16"/>
        </w:rPr>
      </w:pPr>
      <w:r w:rsidRPr="004E16AA">
        <w:rPr>
          <w:rFonts w:ascii="Times New Roman" w:eastAsia="Times New Roman" w:hAnsi="Times New Roman" w:cs="Times New Roman"/>
          <w:sz w:val="24"/>
        </w:rPr>
        <w:t>пропуск,</w:t>
      </w:r>
      <w:r w:rsidRPr="004E16AA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перестановка,</w:t>
      </w:r>
      <w:r w:rsidRPr="004E16A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замена</w:t>
      </w:r>
      <w:r w:rsidRPr="004E16A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букв,</w:t>
      </w:r>
      <w:r w:rsidRPr="004E16A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слогов</w:t>
      </w:r>
      <w:r w:rsidRPr="004E16A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в</w:t>
      </w:r>
      <w:r w:rsidRPr="004E16A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pacing w:val="-2"/>
          <w:sz w:val="24"/>
        </w:rPr>
        <w:t>словах;</w:t>
      </w:r>
    </w:p>
    <w:p w14:paraId="3AD965BB" w14:textId="77777777" w:rsidR="00F90519" w:rsidRPr="004E16AA" w:rsidRDefault="00F90519" w:rsidP="00F90519">
      <w:pPr>
        <w:widowControl w:val="0"/>
        <w:numPr>
          <w:ilvl w:val="0"/>
          <w:numId w:val="2"/>
        </w:numPr>
        <w:tabs>
          <w:tab w:val="left" w:pos="519"/>
        </w:tabs>
        <w:autoSpaceDE w:val="0"/>
        <w:autoSpaceDN w:val="0"/>
        <w:spacing w:after="0" w:line="293" w:lineRule="exact"/>
        <w:ind w:left="519" w:hanging="357"/>
        <w:rPr>
          <w:rFonts w:ascii="Symbol" w:eastAsia="Times New Roman" w:hAnsi="Symbol" w:cs="Times New Roman"/>
          <w:sz w:val="16"/>
        </w:rPr>
      </w:pPr>
      <w:r w:rsidRPr="004E16AA">
        <w:rPr>
          <w:rFonts w:ascii="Times New Roman" w:eastAsia="Times New Roman" w:hAnsi="Times New Roman" w:cs="Times New Roman"/>
          <w:sz w:val="24"/>
        </w:rPr>
        <w:t>замену</w:t>
      </w:r>
      <w:r w:rsidRPr="004E16A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слов</w:t>
      </w:r>
      <w:r w:rsidRPr="004E16A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(более</w:t>
      </w:r>
      <w:r w:rsidRPr="004E16AA">
        <w:rPr>
          <w:rFonts w:ascii="Times New Roman" w:eastAsia="Times New Roman" w:hAnsi="Times New Roman" w:cs="Times New Roman"/>
          <w:spacing w:val="-2"/>
          <w:sz w:val="24"/>
        </w:rPr>
        <w:t xml:space="preserve"> одного);</w:t>
      </w:r>
    </w:p>
    <w:p w14:paraId="41208E73" w14:textId="77777777" w:rsidR="00F90519" w:rsidRPr="00F90519" w:rsidRDefault="00F90519" w:rsidP="00F90519">
      <w:pPr>
        <w:widowControl w:val="0"/>
        <w:numPr>
          <w:ilvl w:val="0"/>
          <w:numId w:val="2"/>
        </w:numPr>
        <w:tabs>
          <w:tab w:val="left" w:pos="519"/>
        </w:tabs>
        <w:autoSpaceDE w:val="0"/>
        <w:autoSpaceDN w:val="0"/>
        <w:spacing w:before="3" w:after="0" w:line="237" w:lineRule="auto"/>
        <w:ind w:right="1055" w:hanging="20"/>
      </w:pPr>
      <w:r w:rsidRPr="004E16AA">
        <w:rPr>
          <w:rFonts w:ascii="Times New Roman" w:eastAsia="Times New Roman" w:hAnsi="Times New Roman" w:cs="Times New Roman"/>
          <w:sz w:val="24"/>
        </w:rPr>
        <w:t>отсутствие</w:t>
      </w:r>
      <w:r w:rsidRPr="004E16A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знаков</w:t>
      </w:r>
      <w:r w:rsidRPr="004E16A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препинания</w:t>
      </w:r>
      <w:r w:rsidRPr="004E16A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в</w:t>
      </w:r>
      <w:r w:rsidRPr="004E16A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пределах</w:t>
      </w:r>
      <w:r w:rsidRPr="004E16A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изучения</w:t>
      </w:r>
      <w:r w:rsidRPr="004E16A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программы</w:t>
      </w:r>
      <w:r w:rsidRPr="004E16A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>данного</w:t>
      </w:r>
      <w:r w:rsidRPr="004E16A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4E16AA">
        <w:rPr>
          <w:rFonts w:ascii="Times New Roman" w:eastAsia="Times New Roman" w:hAnsi="Times New Roman" w:cs="Times New Roman"/>
          <w:sz w:val="24"/>
        </w:rPr>
        <w:t xml:space="preserve">класса. </w:t>
      </w:r>
    </w:p>
    <w:sectPr w:rsidR="00F90519" w:rsidRPr="00F90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93EBE"/>
    <w:multiLevelType w:val="hybridMultilevel"/>
    <w:tmpl w:val="DBE22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96493D"/>
    <w:multiLevelType w:val="hybridMultilevel"/>
    <w:tmpl w:val="E18C3A54"/>
    <w:lvl w:ilvl="0" w:tplc="21006DD4">
      <w:numFmt w:val="bullet"/>
      <w:lvlText w:val=""/>
      <w:lvlJc w:val="left"/>
      <w:pPr>
        <w:ind w:left="162" w:hanging="358"/>
      </w:pPr>
      <w:rPr>
        <w:rFonts w:ascii="Symbol" w:eastAsia="Symbol" w:hAnsi="Symbol" w:cs="Symbol" w:hint="default"/>
        <w:spacing w:val="0"/>
        <w:w w:val="101"/>
        <w:lang w:val="ru-RU" w:eastAsia="en-US" w:bidi="ar-SA"/>
      </w:rPr>
    </w:lvl>
    <w:lvl w:ilvl="1" w:tplc="F4BC7A0C">
      <w:numFmt w:val="bullet"/>
      <w:lvlText w:val="•"/>
      <w:lvlJc w:val="left"/>
      <w:pPr>
        <w:ind w:left="1118" w:hanging="358"/>
      </w:pPr>
      <w:rPr>
        <w:rFonts w:hint="default"/>
        <w:lang w:val="ru-RU" w:eastAsia="en-US" w:bidi="ar-SA"/>
      </w:rPr>
    </w:lvl>
    <w:lvl w:ilvl="2" w:tplc="AAEEE66A">
      <w:numFmt w:val="bullet"/>
      <w:lvlText w:val="•"/>
      <w:lvlJc w:val="left"/>
      <w:pPr>
        <w:ind w:left="2077" w:hanging="358"/>
      </w:pPr>
      <w:rPr>
        <w:rFonts w:hint="default"/>
        <w:lang w:val="ru-RU" w:eastAsia="en-US" w:bidi="ar-SA"/>
      </w:rPr>
    </w:lvl>
    <w:lvl w:ilvl="3" w:tplc="2E6A14B0">
      <w:numFmt w:val="bullet"/>
      <w:lvlText w:val="•"/>
      <w:lvlJc w:val="left"/>
      <w:pPr>
        <w:ind w:left="3035" w:hanging="358"/>
      </w:pPr>
      <w:rPr>
        <w:rFonts w:hint="default"/>
        <w:lang w:val="ru-RU" w:eastAsia="en-US" w:bidi="ar-SA"/>
      </w:rPr>
    </w:lvl>
    <w:lvl w:ilvl="4" w:tplc="1830358A">
      <w:numFmt w:val="bullet"/>
      <w:lvlText w:val="•"/>
      <w:lvlJc w:val="left"/>
      <w:pPr>
        <w:ind w:left="3994" w:hanging="358"/>
      </w:pPr>
      <w:rPr>
        <w:rFonts w:hint="default"/>
        <w:lang w:val="ru-RU" w:eastAsia="en-US" w:bidi="ar-SA"/>
      </w:rPr>
    </w:lvl>
    <w:lvl w:ilvl="5" w:tplc="5AF278DC">
      <w:numFmt w:val="bullet"/>
      <w:lvlText w:val="•"/>
      <w:lvlJc w:val="left"/>
      <w:pPr>
        <w:ind w:left="4953" w:hanging="358"/>
      </w:pPr>
      <w:rPr>
        <w:rFonts w:hint="default"/>
        <w:lang w:val="ru-RU" w:eastAsia="en-US" w:bidi="ar-SA"/>
      </w:rPr>
    </w:lvl>
    <w:lvl w:ilvl="6" w:tplc="2918C68E">
      <w:numFmt w:val="bullet"/>
      <w:lvlText w:val="•"/>
      <w:lvlJc w:val="left"/>
      <w:pPr>
        <w:ind w:left="5911" w:hanging="358"/>
      </w:pPr>
      <w:rPr>
        <w:rFonts w:hint="default"/>
        <w:lang w:val="ru-RU" w:eastAsia="en-US" w:bidi="ar-SA"/>
      </w:rPr>
    </w:lvl>
    <w:lvl w:ilvl="7" w:tplc="C9427140">
      <w:numFmt w:val="bullet"/>
      <w:lvlText w:val="•"/>
      <w:lvlJc w:val="left"/>
      <w:pPr>
        <w:ind w:left="6870" w:hanging="358"/>
      </w:pPr>
      <w:rPr>
        <w:rFonts w:hint="default"/>
        <w:lang w:val="ru-RU" w:eastAsia="en-US" w:bidi="ar-SA"/>
      </w:rPr>
    </w:lvl>
    <w:lvl w:ilvl="8" w:tplc="0BB6B380">
      <w:numFmt w:val="bullet"/>
      <w:lvlText w:val="•"/>
      <w:lvlJc w:val="left"/>
      <w:pPr>
        <w:ind w:left="7829" w:hanging="35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F70"/>
    <w:rsid w:val="00092F70"/>
    <w:rsid w:val="00201072"/>
    <w:rsid w:val="00234B82"/>
    <w:rsid w:val="007B6313"/>
    <w:rsid w:val="00AF0FF8"/>
    <w:rsid w:val="00BF603F"/>
    <w:rsid w:val="00F90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7B93BA"/>
  <w15:chartTrackingRefBased/>
  <w15:docId w15:val="{EAFC1605-B800-487C-B6E6-82CB0D4E9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BF6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9">
    <w:name w:val="c49"/>
    <w:basedOn w:val="a0"/>
    <w:rsid w:val="00BF603F"/>
  </w:style>
  <w:style w:type="character" w:customStyle="1" w:styleId="c3">
    <w:name w:val="c3"/>
    <w:basedOn w:val="a0"/>
    <w:rsid w:val="00BF603F"/>
  </w:style>
  <w:style w:type="character" w:customStyle="1" w:styleId="c16">
    <w:name w:val="c16"/>
    <w:basedOn w:val="a0"/>
    <w:rsid w:val="00BF603F"/>
  </w:style>
  <w:style w:type="paragraph" w:customStyle="1" w:styleId="c66">
    <w:name w:val="c66"/>
    <w:basedOn w:val="a"/>
    <w:rsid w:val="00BF6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BF6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basedOn w:val="a0"/>
    <w:rsid w:val="00BF603F"/>
  </w:style>
  <w:style w:type="paragraph" w:styleId="a3">
    <w:name w:val="List Paragraph"/>
    <w:basedOn w:val="a"/>
    <w:uiPriority w:val="34"/>
    <w:qFormat/>
    <w:rsid w:val="00BF603F"/>
    <w:pPr>
      <w:ind w:left="720"/>
      <w:contextualSpacing/>
    </w:pPr>
  </w:style>
  <w:style w:type="character" w:customStyle="1" w:styleId="c33">
    <w:name w:val="c33"/>
    <w:basedOn w:val="a0"/>
    <w:rsid w:val="00BF603F"/>
  </w:style>
  <w:style w:type="paragraph" w:styleId="a4">
    <w:name w:val="Normal (Web)"/>
    <w:basedOn w:val="a"/>
    <w:uiPriority w:val="99"/>
    <w:unhideWhenUsed/>
    <w:rsid w:val="002010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905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720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Чулпан Сибагатуллина</cp:lastModifiedBy>
  <cp:revision>2</cp:revision>
  <dcterms:created xsi:type="dcterms:W3CDTF">2025-04-29T06:44:00Z</dcterms:created>
  <dcterms:modified xsi:type="dcterms:W3CDTF">2025-04-29T06:44:00Z</dcterms:modified>
</cp:coreProperties>
</file>